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69A" w:rsidRDefault="002A5E24" w:rsidP="008F569A">
      <w:pPr>
        <w:pStyle w:val="Default"/>
        <w:rPr>
          <w:b/>
          <w:sz w:val="32"/>
          <w:szCs w:val="32"/>
          <w:u w:val="single"/>
        </w:rPr>
      </w:pPr>
      <w:r w:rsidRPr="00091E3C">
        <w:rPr>
          <w:b/>
          <w:sz w:val="32"/>
          <w:szCs w:val="32"/>
          <w:u w:val="single"/>
        </w:rPr>
        <w:t>Tools and Practices to Engage in Between Weekend One and Two</w:t>
      </w:r>
    </w:p>
    <w:p w:rsidR="00091E3C" w:rsidRPr="00091E3C" w:rsidRDefault="00091E3C" w:rsidP="008F569A">
      <w:pPr>
        <w:pStyle w:val="Default"/>
        <w:rPr>
          <w:b/>
          <w:sz w:val="32"/>
          <w:szCs w:val="32"/>
          <w:u w:val="single"/>
        </w:rPr>
      </w:pPr>
    </w:p>
    <w:p w:rsidR="008F569A" w:rsidRDefault="008F569A" w:rsidP="008F569A">
      <w:pPr>
        <w:pStyle w:val="Default"/>
        <w:rPr>
          <w:b/>
          <w:bCs/>
          <w:sz w:val="26"/>
          <w:szCs w:val="26"/>
        </w:rPr>
      </w:pPr>
      <w:r>
        <w:t xml:space="preserve"> </w:t>
      </w:r>
      <w:r>
        <w:rPr>
          <w:b/>
          <w:bCs/>
          <w:sz w:val="32"/>
          <w:szCs w:val="32"/>
        </w:rPr>
        <w:t>O</w:t>
      </w:r>
      <w:r>
        <w:rPr>
          <w:b/>
          <w:bCs/>
          <w:sz w:val="26"/>
          <w:szCs w:val="26"/>
        </w:rPr>
        <w:t xml:space="preserve">RIGINATING </w:t>
      </w:r>
      <w:r>
        <w:rPr>
          <w:b/>
          <w:bCs/>
          <w:sz w:val="32"/>
          <w:szCs w:val="32"/>
        </w:rPr>
        <w:t>C</w:t>
      </w:r>
      <w:r>
        <w:rPr>
          <w:b/>
          <w:bCs/>
          <w:sz w:val="26"/>
          <w:szCs w:val="26"/>
        </w:rPr>
        <w:t xml:space="preserve">IRCLE </w:t>
      </w:r>
      <w:r>
        <w:rPr>
          <w:b/>
          <w:bCs/>
          <w:sz w:val="32"/>
          <w:szCs w:val="32"/>
        </w:rPr>
        <w:t>D</w:t>
      </w:r>
      <w:r>
        <w:rPr>
          <w:b/>
          <w:bCs/>
          <w:sz w:val="26"/>
          <w:szCs w:val="26"/>
        </w:rPr>
        <w:t xml:space="preserve">ISPLAY </w:t>
      </w:r>
    </w:p>
    <w:p w:rsidR="008F569A" w:rsidRDefault="008F569A" w:rsidP="008F569A">
      <w:pPr>
        <w:pStyle w:val="Default"/>
        <w:rPr>
          <w:b/>
          <w:bCs/>
          <w:sz w:val="26"/>
          <w:szCs w:val="26"/>
        </w:rPr>
      </w:pPr>
    </w:p>
    <w:p w:rsidR="008F569A" w:rsidRDefault="00AC037B" w:rsidP="008F569A">
      <w:pPr>
        <w:pStyle w:val="Default"/>
        <w:rPr>
          <w:b/>
          <w:bCs/>
          <w:sz w:val="26"/>
          <w:szCs w:val="26"/>
        </w:rPr>
      </w:pPr>
      <w:r>
        <w:rPr>
          <w:b/>
          <w:bCs/>
          <w:sz w:val="26"/>
          <w:szCs w:val="26"/>
        </w:rPr>
        <w:t>This is tool. A tool to explore the living of your life</w:t>
      </w:r>
      <w:r w:rsidR="00091E3C">
        <w:rPr>
          <w:b/>
          <w:bCs/>
          <w:sz w:val="26"/>
          <w:szCs w:val="26"/>
        </w:rPr>
        <w:t xml:space="preserve">. </w:t>
      </w:r>
      <w:r>
        <w:rPr>
          <w:b/>
          <w:bCs/>
          <w:sz w:val="26"/>
          <w:szCs w:val="26"/>
        </w:rPr>
        <w:t xml:space="preserve"> </w:t>
      </w:r>
      <w:r w:rsidR="00091E3C">
        <w:rPr>
          <w:b/>
          <w:bCs/>
          <w:sz w:val="26"/>
          <w:szCs w:val="26"/>
        </w:rPr>
        <w:t>Inquire with others how you might like to use this display to support what you are interested in and up to in your participation in the Wisdom</w:t>
      </w:r>
      <w:r w:rsidR="00AF115E">
        <w:rPr>
          <w:b/>
          <w:bCs/>
          <w:sz w:val="26"/>
          <w:szCs w:val="26"/>
        </w:rPr>
        <w:t xml:space="preserve"> Unlimited</w:t>
      </w:r>
      <w:r w:rsidR="00091E3C">
        <w:rPr>
          <w:b/>
          <w:bCs/>
          <w:sz w:val="26"/>
          <w:szCs w:val="26"/>
        </w:rPr>
        <w:t xml:space="preserve"> Course.</w:t>
      </w:r>
    </w:p>
    <w:p w:rsidR="00091E3C" w:rsidRDefault="00091E3C" w:rsidP="008F569A">
      <w:pPr>
        <w:pStyle w:val="Default"/>
        <w:rPr>
          <w:sz w:val="26"/>
          <w:szCs w:val="26"/>
        </w:rPr>
      </w:pPr>
    </w:p>
    <w:p w:rsidR="008F569A" w:rsidRDefault="008F569A" w:rsidP="008F569A">
      <w:pPr>
        <w:pStyle w:val="Default"/>
        <w:rPr>
          <w:sz w:val="23"/>
          <w:szCs w:val="23"/>
        </w:rPr>
      </w:pPr>
      <w:r>
        <w:rPr>
          <w:sz w:val="23"/>
          <w:szCs w:val="23"/>
        </w:rPr>
        <w:t xml:space="preserve">Make a display of all the people in your Originating Circle: the people with whom you have regular interactions; either conversations or exchanges of goods and services. Group these people in the way </w:t>
      </w:r>
      <w:r w:rsidRPr="00091E3C">
        <w:rPr>
          <w:b/>
          <w:sz w:val="23"/>
          <w:szCs w:val="23"/>
        </w:rPr>
        <w:t>you see</w:t>
      </w:r>
      <w:r>
        <w:rPr>
          <w:sz w:val="23"/>
          <w:szCs w:val="23"/>
        </w:rPr>
        <w:t xml:space="preserve"> that they go together. Include the names and pictures of these people on your display. Show how these groups of people are related (if they are) to each other. Also include how individuals from different groups are related (if they are) to each other. </w:t>
      </w:r>
      <w:r w:rsidR="00091E3C">
        <w:rPr>
          <w:sz w:val="23"/>
          <w:szCs w:val="23"/>
        </w:rPr>
        <w:t xml:space="preserve"> Include anything else in your display that might be useful to you.</w:t>
      </w:r>
    </w:p>
    <w:p w:rsidR="008F569A" w:rsidRDefault="008F569A" w:rsidP="008F569A">
      <w:pPr>
        <w:pStyle w:val="Default"/>
        <w:rPr>
          <w:sz w:val="23"/>
          <w:szCs w:val="23"/>
        </w:rPr>
      </w:pPr>
    </w:p>
    <w:p w:rsidR="006B7570" w:rsidRDefault="008F569A" w:rsidP="008F569A">
      <w:pPr>
        <w:pStyle w:val="Default"/>
        <w:rPr>
          <w:b/>
          <w:bCs/>
          <w:sz w:val="26"/>
          <w:szCs w:val="26"/>
        </w:rPr>
      </w:pPr>
      <w:r>
        <w:rPr>
          <w:b/>
          <w:bCs/>
          <w:sz w:val="32"/>
          <w:szCs w:val="32"/>
        </w:rPr>
        <w:t>A</w:t>
      </w:r>
      <w:r>
        <w:rPr>
          <w:b/>
          <w:bCs/>
          <w:sz w:val="26"/>
          <w:szCs w:val="26"/>
        </w:rPr>
        <w:t xml:space="preserve">UTOBIOGRAPHY </w:t>
      </w:r>
    </w:p>
    <w:p w:rsidR="006B7570" w:rsidRDefault="006B7570" w:rsidP="008F569A">
      <w:pPr>
        <w:pStyle w:val="Default"/>
        <w:rPr>
          <w:b/>
          <w:bCs/>
          <w:sz w:val="26"/>
          <w:szCs w:val="26"/>
        </w:rPr>
      </w:pPr>
    </w:p>
    <w:p w:rsidR="00091E3C" w:rsidRDefault="00091E3C" w:rsidP="008F569A">
      <w:pPr>
        <w:pStyle w:val="Default"/>
        <w:rPr>
          <w:sz w:val="26"/>
          <w:szCs w:val="26"/>
        </w:rPr>
      </w:pPr>
      <w:r>
        <w:rPr>
          <w:b/>
          <w:bCs/>
          <w:sz w:val="26"/>
          <w:szCs w:val="26"/>
        </w:rPr>
        <w:t>This is another tool</w:t>
      </w:r>
      <w:r w:rsidR="00FE3009">
        <w:rPr>
          <w:b/>
          <w:bCs/>
          <w:sz w:val="26"/>
          <w:szCs w:val="26"/>
        </w:rPr>
        <w:t>.  A t</w:t>
      </w:r>
      <w:bookmarkStart w:id="0" w:name="_GoBack"/>
      <w:bookmarkEnd w:id="0"/>
      <w:r w:rsidR="00AF115E">
        <w:rPr>
          <w:b/>
          <w:bCs/>
          <w:sz w:val="26"/>
          <w:szCs w:val="26"/>
        </w:rPr>
        <w:t>ool to explore your development as a human being in language, and your social growth and development. Inquire with others how you might like to use this tool to support what you are interested in and up to in your participation in the Wisdom Unlimited Course.</w:t>
      </w:r>
    </w:p>
    <w:p w:rsidR="00AF115E" w:rsidRDefault="00AF115E" w:rsidP="008F569A">
      <w:pPr>
        <w:pStyle w:val="Default"/>
        <w:rPr>
          <w:sz w:val="23"/>
          <w:szCs w:val="23"/>
        </w:rPr>
      </w:pPr>
    </w:p>
    <w:p w:rsidR="008F569A" w:rsidRDefault="008F569A" w:rsidP="008F569A">
      <w:pPr>
        <w:pStyle w:val="Default"/>
        <w:rPr>
          <w:sz w:val="23"/>
          <w:szCs w:val="23"/>
        </w:rPr>
      </w:pPr>
      <w:r>
        <w:rPr>
          <w:sz w:val="23"/>
          <w:szCs w:val="23"/>
        </w:rPr>
        <w:t xml:space="preserve">Get a notebook with a page for each year of your life. List or otherwise represent the people in your Originating Circle for each year. Include a photograph or a representation of you for each year. Note any significant events in the year that they occurred. </w:t>
      </w:r>
    </w:p>
    <w:p w:rsidR="008F569A" w:rsidRDefault="008F569A" w:rsidP="008F569A">
      <w:pPr>
        <w:pStyle w:val="Default"/>
        <w:rPr>
          <w:sz w:val="23"/>
          <w:szCs w:val="23"/>
        </w:rPr>
      </w:pPr>
      <w:r>
        <w:rPr>
          <w:sz w:val="23"/>
          <w:szCs w:val="23"/>
        </w:rPr>
        <w:t xml:space="preserve">Between now and the next weekend, as you go through each day, notice the representational, immediate, and structural conversations that you are having. Write these conversations on Post-It notes. Place the Post-It notes in your Autobiography in the years that corresponds to the developmental age of the conversation. </w:t>
      </w:r>
    </w:p>
    <w:p w:rsidR="00AF115E" w:rsidRDefault="008F569A" w:rsidP="008F569A">
      <w:pPr>
        <w:pStyle w:val="Default"/>
        <w:rPr>
          <w:sz w:val="23"/>
          <w:szCs w:val="23"/>
        </w:rPr>
      </w:pPr>
      <w:r>
        <w:rPr>
          <w:sz w:val="23"/>
          <w:szCs w:val="23"/>
        </w:rPr>
        <w:t xml:space="preserve">Put the incidents that constructed your three Strong Suits into your autobiography. </w:t>
      </w:r>
    </w:p>
    <w:p w:rsidR="006B7570" w:rsidRDefault="006B7570" w:rsidP="006B7570">
      <w:pPr>
        <w:pStyle w:val="Default"/>
        <w:rPr>
          <w:sz w:val="23"/>
          <w:szCs w:val="23"/>
        </w:rPr>
      </w:pPr>
    </w:p>
    <w:p w:rsidR="006B7570" w:rsidRDefault="006B7570" w:rsidP="006B7570">
      <w:pPr>
        <w:pStyle w:val="Default"/>
        <w:rPr>
          <w:sz w:val="23"/>
          <w:szCs w:val="23"/>
        </w:rPr>
      </w:pPr>
      <w:r>
        <w:rPr>
          <w:sz w:val="23"/>
          <w:szCs w:val="23"/>
        </w:rPr>
        <w:t xml:space="preserve">Note: Strong Suits are explained on the next page. </w:t>
      </w:r>
    </w:p>
    <w:p w:rsidR="00AF115E" w:rsidRDefault="00AF115E" w:rsidP="008F569A">
      <w:pPr>
        <w:pStyle w:val="Default"/>
        <w:rPr>
          <w:sz w:val="23"/>
          <w:szCs w:val="23"/>
        </w:rPr>
      </w:pPr>
    </w:p>
    <w:p w:rsidR="006B7570" w:rsidRDefault="006B7570" w:rsidP="006B7570">
      <w:pPr>
        <w:pStyle w:val="Default"/>
        <w:pageBreakBefore/>
        <w:rPr>
          <w:color w:val="000000" w:themeColor="text1"/>
          <w:sz w:val="26"/>
          <w:szCs w:val="26"/>
        </w:rPr>
      </w:pPr>
      <w:r>
        <w:rPr>
          <w:b/>
          <w:bCs/>
          <w:color w:val="000000" w:themeColor="text1"/>
          <w:sz w:val="32"/>
          <w:szCs w:val="32"/>
        </w:rPr>
        <w:lastRenderedPageBreak/>
        <w:t>S</w:t>
      </w:r>
      <w:r>
        <w:rPr>
          <w:b/>
          <w:bCs/>
          <w:color w:val="000000" w:themeColor="text1"/>
          <w:sz w:val="26"/>
          <w:szCs w:val="26"/>
        </w:rPr>
        <w:t xml:space="preserve">OCIAL </w:t>
      </w:r>
      <w:r>
        <w:rPr>
          <w:b/>
          <w:bCs/>
          <w:color w:val="000000" w:themeColor="text1"/>
          <w:sz w:val="32"/>
          <w:szCs w:val="32"/>
        </w:rPr>
        <w:t>E</w:t>
      </w:r>
      <w:r>
        <w:rPr>
          <w:b/>
          <w:bCs/>
          <w:color w:val="000000" w:themeColor="text1"/>
          <w:sz w:val="26"/>
          <w:szCs w:val="26"/>
        </w:rPr>
        <w:t xml:space="preserve">VENTS </w:t>
      </w:r>
    </w:p>
    <w:p w:rsidR="006B7570" w:rsidRDefault="006B7570" w:rsidP="006B7570">
      <w:pPr>
        <w:pStyle w:val="Default"/>
        <w:rPr>
          <w:color w:val="000000" w:themeColor="text1"/>
          <w:sz w:val="23"/>
          <w:szCs w:val="23"/>
        </w:rPr>
      </w:pPr>
    </w:p>
    <w:p w:rsidR="006B7570" w:rsidRDefault="006B7570" w:rsidP="006B7570">
      <w:pPr>
        <w:pStyle w:val="Default"/>
        <w:rPr>
          <w:color w:val="000000" w:themeColor="text1"/>
          <w:sz w:val="23"/>
          <w:szCs w:val="23"/>
        </w:rPr>
      </w:pPr>
      <w:r>
        <w:rPr>
          <w:color w:val="000000" w:themeColor="text1"/>
          <w:sz w:val="23"/>
          <w:szCs w:val="23"/>
        </w:rPr>
        <w:t xml:space="preserve">We recommend that once a week, you attend a practice event, or a social event with other Wisdom participants, Wisdom graduates, or anyone else you might like to have attend.  Or a Special Evening about the Landmark Forum. </w:t>
      </w:r>
    </w:p>
    <w:p w:rsidR="006B7570" w:rsidRDefault="006B7570" w:rsidP="008F569A">
      <w:pPr>
        <w:pStyle w:val="Default"/>
        <w:rPr>
          <w:sz w:val="23"/>
          <w:szCs w:val="23"/>
        </w:rPr>
      </w:pPr>
    </w:p>
    <w:p w:rsidR="006B7570" w:rsidRDefault="006B7570" w:rsidP="006B7570">
      <w:pPr>
        <w:pStyle w:val="Default"/>
        <w:rPr>
          <w:b/>
          <w:bCs/>
          <w:color w:val="000000" w:themeColor="text1"/>
          <w:sz w:val="32"/>
          <w:szCs w:val="32"/>
        </w:rPr>
      </w:pPr>
    </w:p>
    <w:p w:rsidR="006B7570" w:rsidRDefault="006B7570" w:rsidP="006B7570">
      <w:pPr>
        <w:pStyle w:val="Default"/>
        <w:rPr>
          <w:color w:val="000000" w:themeColor="text1"/>
          <w:sz w:val="26"/>
          <w:szCs w:val="26"/>
        </w:rPr>
      </w:pPr>
      <w:r>
        <w:rPr>
          <w:b/>
          <w:bCs/>
          <w:color w:val="000000" w:themeColor="text1"/>
          <w:sz w:val="32"/>
          <w:szCs w:val="32"/>
        </w:rPr>
        <w:t>C</w:t>
      </w:r>
      <w:r>
        <w:rPr>
          <w:b/>
          <w:bCs/>
          <w:color w:val="000000" w:themeColor="text1"/>
          <w:sz w:val="26"/>
          <w:szCs w:val="26"/>
        </w:rPr>
        <w:t xml:space="preserve">OMMUNITY </w:t>
      </w:r>
      <w:r>
        <w:rPr>
          <w:b/>
          <w:bCs/>
          <w:color w:val="000000" w:themeColor="text1"/>
          <w:sz w:val="32"/>
          <w:szCs w:val="32"/>
        </w:rPr>
        <w:t>S</w:t>
      </w:r>
      <w:r>
        <w:rPr>
          <w:b/>
          <w:bCs/>
          <w:color w:val="000000" w:themeColor="text1"/>
          <w:sz w:val="26"/>
          <w:szCs w:val="26"/>
        </w:rPr>
        <w:t xml:space="preserve">UNDAY </w:t>
      </w:r>
    </w:p>
    <w:p w:rsidR="006B7570" w:rsidRDefault="006B7570" w:rsidP="006B7570">
      <w:pPr>
        <w:pStyle w:val="Default"/>
        <w:rPr>
          <w:color w:val="000000" w:themeColor="text1"/>
          <w:sz w:val="23"/>
          <w:szCs w:val="23"/>
        </w:rPr>
      </w:pPr>
    </w:p>
    <w:p w:rsidR="006B7570" w:rsidRDefault="006B7570" w:rsidP="006B7570">
      <w:pPr>
        <w:pStyle w:val="Default"/>
        <w:rPr>
          <w:color w:val="000000" w:themeColor="text1"/>
          <w:sz w:val="23"/>
          <w:szCs w:val="23"/>
        </w:rPr>
      </w:pPr>
      <w:r>
        <w:rPr>
          <w:color w:val="000000" w:themeColor="text1"/>
          <w:sz w:val="23"/>
          <w:szCs w:val="23"/>
        </w:rPr>
        <w:t xml:space="preserve">Invite the people in your Originating Circle to be at the next Wisdom Community </w:t>
      </w:r>
    </w:p>
    <w:p w:rsidR="006B7570" w:rsidRDefault="006B7570" w:rsidP="006B7570">
      <w:pPr>
        <w:pStyle w:val="Default"/>
        <w:rPr>
          <w:color w:val="000000" w:themeColor="text1"/>
          <w:sz w:val="23"/>
          <w:szCs w:val="23"/>
        </w:rPr>
      </w:pPr>
      <w:r>
        <w:rPr>
          <w:color w:val="000000" w:themeColor="text1"/>
          <w:sz w:val="23"/>
          <w:szCs w:val="23"/>
        </w:rPr>
        <w:t xml:space="preserve">Sunday. </w:t>
      </w:r>
    </w:p>
    <w:p w:rsidR="006B7570" w:rsidRDefault="006B7570" w:rsidP="006B7570">
      <w:pPr>
        <w:pStyle w:val="Default"/>
        <w:rPr>
          <w:b/>
          <w:bCs/>
          <w:color w:val="000000" w:themeColor="text1"/>
          <w:sz w:val="32"/>
          <w:szCs w:val="32"/>
        </w:rPr>
      </w:pPr>
    </w:p>
    <w:p w:rsidR="006B7570" w:rsidRDefault="006B7570" w:rsidP="006B7570">
      <w:pPr>
        <w:pStyle w:val="Default"/>
        <w:rPr>
          <w:b/>
          <w:bCs/>
          <w:color w:val="000000" w:themeColor="text1"/>
          <w:sz w:val="26"/>
          <w:szCs w:val="26"/>
        </w:rPr>
      </w:pPr>
      <w:r>
        <w:rPr>
          <w:b/>
          <w:bCs/>
          <w:color w:val="000000" w:themeColor="text1"/>
          <w:sz w:val="32"/>
          <w:szCs w:val="32"/>
        </w:rPr>
        <w:t>C</w:t>
      </w:r>
      <w:r>
        <w:rPr>
          <w:b/>
          <w:bCs/>
          <w:color w:val="000000" w:themeColor="text1"/>
          <w:sz w:val="26"/>
          <w:szCs w:val="26"/>
        </w:rPr>
        <w:t xml:space="preserve">OURSE </w:t>
      </w:r>
      <w:r>
        <w:rPr>
          <w:b/>
          <w:bCs/>
          <w:color w:val="000000" w:themeColor="text1"/>
          <w:sz w:val="32"/>
          <w:szCs w:val="32"/>
        </w:rPr>
        <w:t>E</w:t>
      </w:r>
      <w:r>
        <w:rPr>
          <w:b/>
          <w:bCs/>
          <w:color w:val="000000" w:themeColor="text1"/>
          <w:sz w:val="26"/>
          <w:szCs w:val="26"/>
        </w:rPr>
        <w:t xml:space="preserve">XPERIMENT </w:t>
      </w:r>
    </w:p>
    <w:p w:rsidR="006B7570" w:rsidRDefault="006B7570" w:rsidP="006B7570">
      <w:pPr>
        <w:pStyle w:val="Default"/>
        <w:rPr>
          <w:color w:val="000000" w:themeColor="text1"/>
          <w:sz w:val="26"/>
          <w:szCs w:val="26"/>
        </w:rPr>
      </w:pPr>
    </w:p>
    <w:p w:rsidR="006B7570" w:rsidRDefault="006B7570" w:rsidP="006B7570">
      <w:pPr>
        <w:pStyle w:val="Default"/>
        <w:rPr>
          <w:sz w:val="23"/>
          <w:szCs w:val="23"/>
        </w:rPr>
      </w:pPr>
      <w:r>
        <w:rPr>
          <w:color w:val="000000" w:themeColor="text1"/>
          <w:sz w:val="23"/>
          <w:szCs w:val="23"/>
        </w:rPr>
        <w:t>Between now and the next Wisdom Course weekend, show your Originating Circle display to all the people in your Originating Circle, and ask them which of the other people on the display they know and how they are related. Then tell them about the other people in your Originating Circle</w:t>
      </w:r>
    </w:p>
    <w:p w:rsidR="00AF115E" w:rsidRDefault="00AF115E" w:rsidP="008F569A">
      <w:pPr>
        <w:pStyle w:val="Default"/>
        <w:rPr>
          <w:rFonts w:ascii="Wingdings" w:hAnsi="Wingdings" w:cs="Wingdings"/>
          <w:sz w:val="23"/>
          <w:szCs w:val="23"/>
        </w:rPr>
      </w:pPr>
    </w:p>
    <w:p w:rsidR="008F569A" w:rsidRDefault="008F569A" w:rsidP="008F569A">
      <w:pPr>
        <w:pStyle w:val="Default"/>
        <w:rPr>
          <w:color w:val="000000" w:themeColor="text1"/>
        </w:rPr>
      </w:pPr>
    </w:p>
    <w:p w:rsidR="008F569A" w:rsidRDefault="008F569A" w:rsidP="008F569A">
      <w:pPr>
        <w:pStyle w:val="Default"/>
        <w:rPr>
          <w:color w:val="000000" w:themeColor="text1"/>
          <w:sz w:val="23"/>
          <w:szCs w:val="23"/>
        </w:rPr>
      </w:pPr>
      <w:r>
        <w:rPr>
          <w:color w:val="000000" w:themeColor="text1"/>
          <w:sz w:val="23"/>
          <w:szCs w:val="23"/>
        </w:rPr>
        <w:t xml:space="preserve">. </w:t>
      </w:r>
    </w:p>
    <w:p w:rsidR="00AF115E" w:rsidRDefault="00AF115E" w:rsidP="008F569A">
      <w:pPr>
        <w:pStyle w:val="Default"/>
        <w:rPr>
          <w:b/>
          <w:bCs/>
          <w:color w:val="000000" w:themeColor="text1"/>
          <w:sz w:val="28"/>
          <w:szCs w:val="28"/>
        </w:rPr>
      </w:pPr>
    </w:p>
    <w:p w:rsidR="008F569A" w:rsidRDefault="008F569A" w:rsidP="008F569A">
      <w:pPr>
        <w:pStyle w:val="Default"/>
        <w:rPr>
          <w:b/>
          <w:bCs/>
          <w:color w:val="000000" w:themeColor="text1"/>
          <w:sz w:val="28"/>
          <w:szCs w:val="28"/>
        </w:rPr>
      </w:pPr>
      <w:r>
        <w:rPr>
          <w:b/>
          <w:bCs/>
          <w:color w:val="000000" w:themeColor="text1"/>
          <w:sz w:val="28"/>
          <w:szCs w:val="28"/>
        </w:rPr>
        <w:t xml:space="preserve">Strong Suits </w:t>
      </w:r>
    </w:p>
    <w:p w:rsidR="00AF115E" w:rsidRDefault="00AF115E" w:rsidP="008F569A">
      <w:pPr>
        <w:pStyle w:val="Default"/>
        <w:rPr>
          <w:color w:val="000000" w:themeColor="text1"/>
          <w:sz w:val="28"/>
          <w:szCs w:val="28"/>
        </w:rPr>
      </w:pPr>
    </w:p>
    <w:p w:rsidR="008F569A" w:rsidRDefault="008F569A" w:rsidP="008F569A">
      <w:pPr>
        <w:pStyle w:val="Default"/>
        <w:rPr>
          <w:color w:val="000000" w:themeColor="text1"/>
          <w:sz w:val="23"/>
          <w:szCs w:val="23"/>
        </w:rPr>
      </w:pPr>
      <w:r>
        <w:rPr>
          <w:color w:val="000000" w:themeColor="text1"/>
          <w:sz w:val="23"/>
          <w:szCs w:val="23"/>
        </w:rPr>
        <w:t xml:space="preserve">Your Strong Suits are a fixed way of being that you rely on to make it in life. There are incidents that have occurred in your life that generated your Strong Suits. In each of these incidents, you failed to be “X,” and you compensated by becoming “Y.” </w:t>
      </w:r>
    </w:p>
    <w:p w:rsidR="008F569A" w:rsidRDefault="008F569A" w:rsidP="008F569A">
      <w:pPr>
        <w:pStyle w:val="Default"/>
        <w:rPr>
          <w:color w:val="000000" w:themeColor="text1"/>
          <w:sz w:val="23"/>
          <w:szCs w:val="23"/>
        </w:rPr>
      </w:pPr>
      <w:r>
        <w:rPr>
          <w:color w:val="000000" w:themeColor="text1"/>
          <w:sz w:val="23"/>
          <w:szCs w:val="23"/>
        </w:rPr>
        <w:t xml:space="preserve">There are 3 Strong Suits: </w:t>
      </w:r>
    </w:p>
    <w:p w:rsidR="008F569A" w:rsidRDefault="008F569A" w:rsidP="008F569A">
      <w:pPr>
        <w:pStyle w:val="Default"/>
        <w:rPr>
          <w:color w:val="000000" w:themeColor="text1"/>
          <w:sz w:val="23"/>
          <w:szCs w:val="23"/>
        </w:rPr>
      </w:pPr>
      <w:r>
        <w:rPr>
          <w:rFonts w:ascii="Wingdings" w:hAnsi="Wingdings" w:cs="Wingdings"/>
          <w:color w:val="000000" w:themeColor="text1"/>
          <w:sz w:val="23"/>
          <w:szCs w:val="23"/>
        </w:rPr>
        <w:t></w:t>
      </w:r>
      <w:r>
        <w:rPr>
          <w:rFonts w:ascii="Wingdings" w:hAnsi="Wingdings" w:cs="Wingdings"/>
          <w:color w:val="000000" w:themeColor="text1"/>
          <w:sz w:val="23"/>
          <w:szCs w:val="23"/>
        </w:rPr>
        <w:t></w:t>
      </w:r>
      <w:r>
        <w:rPr>
          <w:color w:val="000000" w:themeColor="text1"/>
          <w:sz w:val="23"/>
          <w:szCs w:val="23"/>
        </w:rPr>
        <w:t xml:space="preserve">Early in life, you were going along fine. Then something happened and you knew something was wrong. </w:t>
      </w:r>
    </w:p>
    <w:p w:rsidR="008F569A" w:rsidRDefault="008F569A" w:rsidP="008F569A">
      <w:pPr>
        <w:pStyle w:val="Default"/>
        <w:rPr>
          <w:color w:val="000000" w:themeColor="text1"/>
          <w:sz w:val="23"/>
          <w:szCs w:val="23"/>
        </w:rPr>
      </w:pPr>
      <w:r>
        <w:rPr>
          <w:rFonts w:ascii="Wingdings" w:hAnsi="Wingdings" w:cs="Wingdings"/>
          <w:color w:val="000000" w:themeColor="text1"/>
          <w:sz w:val="23"/>
          <w:szCs w:val="23"/>
        </w:rPr>
        <w:t></w:t>
      </w:r>
      <w:r>
        <w:rPr>
          <w:rFonts w:ascii="Wingdings" w:hAnsi="Wingdings" w:cs="Wingdings"/>
          <w:color w:val="000000" w:themeColor="text1"/>
          <w:sz w:val="23"/>
          <w:szCs w:val="23"/>
        </w:rPr>
        <w:t></w:t>
      </w:r>
      <w:r>
        <w:rPr>
          <w:color w:val="000000" w:themeColor="text1"/>
          <w:sz w:val="23"/>
          <w:szCs w:val="23"/>
        </w:rPr>
        <w:t xml:space="preserve">Around your teenage years, when it was incredibly important for you to fit in, something happened, and you experienced a break in belonging. </w:t>
      </w:r>
    </w:p>
    <w:p w:rsidR="0091784F" w:rsidRDefault="008F569A" w:rsidP="008F569A">
      <w:pPr>
        <w:rPr>
          <w:sz w:val="23"/>
          <w:szCs w:val="23"/>
        </w:rPr>
      </w:pPr>
      <w:r>
        <w:rPr>
          <w:rFonts w:ascii="Wingdings" w:hAnsi="Wingdings" w:cs="Wingdings"/>
          <w:sz w:val="23"/>
          <w:szCs w:val="23"/>
        </w:rPr>
        <w:t></w:t>
      </w:r>
      <w:r>
        <w:rPr>
          <w:rFonts w:ascii="Wingdings" w:hAnsi="Wingdings" w:cs="Wingdings"/>
          <w:sz w:val="23"/>
          <w:szCs w:val="23"/>
        </w:rPr>
        <w:t></w:t>
      </w:r>
      <w:r>
        <w:rPr>
          <w:sz w:val="23"/>
          <w:szCs w:val="23"/>
        </w:rPr>
        <w:t>In early adulthood, something happened, and you came upon the realization that you were on your own.</w:t>
      </w:r>
    </w:p>
    <w:p w:rsidR="006B7570" w:rsidRDefault="006B7570" w:rsidP="008F569A">
      <w:pPr>
        <w:rPr>
          <w:sz w:val="23"/>
          <w:szCs w:val="23"/>
        </w:rPr>
      </w:pPr>
    </w:p>
    <w:p w:rsidR="006B7570" w:rsidRDefault="006B7570" w:rsidP="008F569A">
      <w:pPr>
        <w:rPr>
          <w:sz w:val="23"/>
          <w:szCs w:val="23"/>
        </w:rPr>
      </w:pPr>
    </w:p>
    <w:p w:rsidR="006B7570" w:rsidRDefault="006B7570" w:rsidP="008F569A">
      <w:pPr>
        <w:rPr>
          <w:sz w:val="23"/>
          <w:szCs w:val="23"/>
        </w:rPr>
      </w:pPr>
    </w:p>
    <w:p w:rsidR="006B7570" w:rsidRDefault="006B7570" w:rsidP="008F569A">
      <w:pPr>
        <w:rPr>
          <w:sz w:val="23"/>
          <w:szCs w:val="23"/>
        </w:rPr>
      </w:pPr>
    </w:p>
    <w:p w:rsidR="006B7570" w:rsidRDefault="006B7570" w:rsidP="008F569A">
      <w:pPr>
        <w:rPr>
          <w:sz w:val="23"/>
          <w:szCs w:val="23"/>
        </w:rPr>
      </w:pPr>
    </w:p>
    <w:p w:rsidR="006B7570" w:rsidRDefault="006B7570" w:rsidP="008F569A">
      <w:pPr>
        <w:rPr>
          <w:sz w:val="23"/>
          <w:szCs w:val="23"/>
        </w:rPr>
      </w:pPr>
    </w:p>
    <w:p w:rsidR="006B7570" w:rsidRDefault="006B7570" w:rsidP="006B7570">
      <w:pPr>
        <w:rPr>
          <w:sz w:val="23"/>
          <w:szCs w:val="23"/>
        </w:rPr>
      </w:pPr>
    </w:p>
    <w:p w:rsidR="006B7570" w:rsidRDefault="006B7570" w:rsidP="006B7570">
      <w:pPr>
        <w:pStyle w:val="Default"/>
        <w:rPr>
          <w:sz w:val="12"/>
          <w:szCs w:val="12"/>
        </w:rPr>
      </w:pPr>
      <w:r>
        <w:rPr>
          <w:sz w:val="12"/>
          <w:szCs w:val="12"/>
        </w:rPr>
        <w:t xml:space="preserve">2015 Landmark Worldwide Rev 03/04/2015 KRO </w:t>
      </w:r>
    </w:p>
    <w:p w:rsidR="006B7570" w:rsidRDefault="006B7570" w:rsidP="006B7570">
      <w:pPr>
        <w:rPr>
          <w:sz w:val="23"/>
          <w:szCs w:val="23"/>
        </w:rPr>
      </w:pPr>
    </w:p>
    <w:p w:rsidR="006B7570" w:rsidRDefault="006B7570" w:rsidP="008F569A">
      <w:pPr>
        <w:rPr>
          <w:sz w:val="23"/>
          <w:szCs w:val="23"/>
        </w:rPr>
      </w:pPr>
    </w:p>
    <w:p w:rsidR="006B7570" w:rsidRDefault="006B7570" w:rsidP="008F569A">
      <w:pPr>
        <w:rPr>
          <w:sz w:val="23"/>
          <w:szCs w:val="23"/>
        </w:rPr>
      </w:pPr>
    </w:p>
    <w:p w:rsidR="006B7570" w:rsidRDefault="006B7570" w:rsidP="008F569A">
      <w:pPr>
        <w:rPr>
          <w:sz w:val="23"/>
          <w:szCs w:val="23"/>
        </w:rPr>
      </w:pPr>
    </w:p>
    <w:p w:rsidR="006B7570" w:rsidRDefault="006B7570" w:rsidP="008F569A"/>
    <w:sectPr w:rsidR="006B7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9A"/>
    <w:rsid w:val="00091E3C"/>
    <w:rsid w:val="00122D64"/>
    <w:rsid w:val="002A5E24"/>
    <w:rsid w:val="006B7570"/>
    <w:rsid w:val="008F569A"/>
    <w:rsid w:val="0091784F"/>
    <w:rsid w:val="00AC037B"/>
    <w:rsid w:val="00AF115E"/>
    <w:rsid w:val="00FE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36BA"/>
  <w15:chartTrackingRefBased/>
  <w15:docId w15:val="{99400004-1135-4F15-8C63-E6F35B98C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000000" w:themeColor="text1"/>
        <w:sz w:val="24"/>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569A"/>
    <w:pPr>
      <w:autoSpaceDE w:val="0"/>
      <w:autoSpaceDN w:val="0"/>
      <w:adjustRightInd w:val="0"/>
      <w:spacing w:after="0" w:line="240" w:lineRule="auto"/>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Pike</dc:creator>
  <cp:keywords/>
  <dc:description/>
  <cp:lastModifiedBy>Joyce Pike</cp:lastModifiedBy>
  <cp:revision>2</cp:revision>
  <dcterms:created xsi:type="dcterms:W3CDTF">2016-05-29T03:10:00Z</dcterms:created>
  <dcterms:modified xsi:type="dcterms:W3CDTF">2016-05-29T03:10:00Z</dcterms:modified>
</cp:coreProperties>
</file>